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70222">
      <w:pPr>
        <w:pStyle w:val="11"/>
        <w:widowControl/>
        <w:spacing w:line="360" w:lineRule="auto"/>
        <w:ind w:left="0" w:leftChars="0" w:firstLine="0" w:firstLineChars="0"/>
        <w:rPr>
          <w:rFonts w:hint="eastAsia" w:ascii="宋体" w:hAnsi="宋体" w:cs="宋体"/>
          <w:i w:val="0"/>
          <w:color w:val="0F1115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i w:val="0"/>
          <w:color w:val="0F1115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i w:val="0"/>
          <w:color w:val="0F1115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i w:val="0"/>
          <w:color w:val="0F1115"/>
          <w:sz w:val="24"/>
          <w:szCs w:val="24"/>
          <w:lang w:val="en-US" w:eastAsia="zh-CN"/>
        </w:rPr>
        <w:t>：</w:t>
      </w:r>
    </w:p>
    <w:p w14:paraId="65A3DAEB">
      <w:pPr>
        <w:pStyle w:val="11"/>
        <w:widowControl/>
        <w:spacing w:line="360" w:lineRule="auto"/>
        <w:ind w:left="0" w:leftChars="0" w:firstLine="0" w:firstLineChars="0"/>
        <w:rPr>
          <w:rFonts w:hint="eastAsia" w:ascii="宋体" w:hAnsi="宋体" w:cs="宋体"/>
          <w:i w:val="0"/>
          <w:color w:val="0F1115"/>
          <w:sz w:val="20"/>
          <w:szCs w:val="20"/>
          <w:lang w:val="en-US" w:eastAsia="zh-CN"/>
        </w:rPr>
      </w:pPr>
    </w:p>
    <w:tbl>
      <w:tblPr>
        <w:tblStyle w:val="15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1"/>
        <w:gridCol w:w="690"/>
        <w:gridCol w:w="690"/>
        <w:gridCol w:w="1333"/>
        <w:gridCol w:w="1727"/>
        <w:gridCol w:w="2370"/>
        <w:gridCol w:w="1146"/>
      </w:tblGrid>
      <w:tr w14:paraId="766D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5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EB4BD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06A3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申报人</w:t>
            </w:r>
          </w:p>
        </w:tc>
        <w:tc>
          <w:tcPr>
            <w:tcW w:w="6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2894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13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EDF6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17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E469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合作企业</w:t>
            </w:r>
          </w:p>
        </w:tc>
        <w:tc>
          <w:tcPr>
            <w:tcW w:w="23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FEEC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团队成员</w:t>
            </w:r>
          </w:p>
        </w:tc>
        <w:tc>
          <w:tcPr>
            <w:tcW w:w="11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5BA5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建设内容</w:t>
            </w:r>
          </w:p>
        </w:tc>
      </w:tr>
      <w:tr w14:paraId="13A5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1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4C78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F1115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01A2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戴杰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9095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讲师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CC3E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药品</w:t>
            </w:r>
            <w:r>
              <w:rPr>
                <w:rFonts w:hint="eastAsia" w:ascii="Times New Roman" w:hAnsi="Times New Roman" w:eastAsia="宋体" w:cs="Times New Roman"/>
                <w:i w:val="0"/>
                <w:color w:val="0F1115"/>
                <w:kern w:val="2"/>
                <w:sz w:val="24"/>
                <w:szCs w:val="24"/>
                <w:lang w:val="en-US" w:eastAsia="zh-CN" w:bidi="ar-SA"/>
              </w:rPr>
              <w:t>GSP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实务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9BF2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江苏益丰大药房连锁有限公司、石家庄以岭药业股份有限公司、江苏天士力帝益药业有限公司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E3AB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陈艳萍、王莹、周敏、沈春阳、胡健、吉梅山、王刚、田宇光、汪岩、蔡伟、丁爱忠、王乐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C314F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教材建设</w:t>
            </w:r>
          </w:p>
        </w:tc>
      </w:tr>
      <w:tr w14:paraId="7A16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7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5C50B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F1115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820D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黄巧燕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7B51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讲师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0343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仪器分析技术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F43E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江苏天士力帝益药业有限公司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5027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朱笑（企业）、孙兆远、王明明、韦晓静、张迪雅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44644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教材/视频资源建设</w:t>
            </w:r>
          </w:p>
        </w:tc>
      </w:tr>
      <w:tr w14:paraId="517C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7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834B3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F1115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D445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张二飞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9348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副教授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37B9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药物制剂产教融合型实训教程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488E5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江苏正大清江制药有限公司、浙江迦南科技有限公司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B9B6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戴杰、赵琰玲、李敏、刘少君、方环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8AB3E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教材（化工社已立项）</w:t>
            </w:r>
            <w:r>
              <w:rPr>
                <w:rFonts w:hint="eastAsia" w:ascii="Times New Roman" w:hAnsi="Times New Roman" w:eastAsia="宋体" w:cs="Times New Roman"/>
                <w:i w:val="0"/>
                <w:color w:val="0F1115"/>
                <w:kern w:val="2"/>
                <w:sz w:val="24"/>
                <w:szCs w:val="24"/>
                <w:lang w:val="en-US" w:eastAsia="zh-CN" w:bidi="ar-SA"/>
              </w:rPr>
              <w:t>+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数字资源建设</w:t>
            </w:r>
          </w:p>
        </w:tc>
      </w:tr>
    </w:tbl>
    <w:p w14:paraId="495D6D57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评审专家：郭娜、许旖旎、葛驰宇</w:t>
      </w:r>
    </w:p>
    <w:p w14:paraId="7AFC531A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结果公示</w:t>
      </w:r>
      <w:r>
        <w:rPr>
          <w:rFonts w:hint="eastAsia" w:ascii="Times New Roman" w:hAnsi="Times New Roman" w:eastAsia="宋体" w:cs="Times New Roman"/>
          <w:i w:val="0"/>
          <w:color w:val="0F1115"/>
          <w:kern w:val="2"/>
          <w:sz w:val="24"/>
          <w:szCs w:val="24"/>
          <w:lang w:val="en-US" w:eastAsia="zh-CN" w:bidi="ar-SA"/>
        </w:rPr>
        <w:t>7</w:t>
      </w:r>
      <w:r>
        <w:rPr>
          <w:rFonts w:hint="eastAsia"/>
          <w:lang w:val="en-US" w:eastAsia="zh-CN"/>
        </w:rPr>
        <w:t>日，如对考核结果有异议，请在规定时间内联系：</w:t>
      </w:r>
    </w:p>
    <w:p w14:paraId="3F699267">
      <w:pPr>
        <w:spacing w:line="360" w:lineRule="auto"/>
        <w:rPr>
          <w:rFonts w:hint="eastAsia"/>
          <w:lang w:val="en-US" w:eastAsia="zh-CN"/>
        </w:rPr>
      </w:pPr>
    </w:p>
    <w:p w14:paraId="2E14DF93">
      <w:pPr>
        <w:spacing w:line="360" w:lineRule="auto"/>
        <w:rPr>
          <w:rFonts w:hint="default" w:ascii="Times New Roman" w:hAnsi="Times New Roman" w:eastAsia="宋体" w:cs="Times New Roman"/>
          <w:i w:val="0"/>
          <w:color w:val="0F1115"/>
          <w:kern w:val="2"/>
          <w:sz w:val="24"/>
          <w:szCs w:val="24"/>
          <w:lang w:bidi="ar-SA"/>
        </w:rPr>
      </w:pPr>
      <w:r>
        <w:rPr>
          <w:rFonts w:hint="eastAsia"/>
          <w:lang w:val="en-US" w:eastAsia="zh-CN"/>
        </w:rPr>
        <w:t>联系邮箱：</w:t>
      </w:r>
      <w:r>
        <w:rPr>
          <w:rFonts w:hint="default" w:ascii="Times New Roman" w:hAnsi="Times New Roman" w:eastAsia="宋体" w:cs="Times New Roman"/>
          <w:i w:val="0"/>
          <w:color w:val="0F1115"/>
          <w:kern w:val="2"/>
          <w:sz w:val="24"/>
          <w:szCs w:val="24"/>
          <w:lang w:bidi="ar-SA"/>
        </w:rPr>
        <w:fldChar w:fldCharType="begin"/>
      </w:r>
      <w:r>
        <w:rPr>
          <w:rFonts w:hint="default" w:ascii="Times New Roman" w:hAnsi="Times New Roman" w:eastAsia="宋体" w:cs="Times New Roman"/>
          <w:i w:val="0"/>
          <w:color w:val="0F1115"/>
          <w:kern w:val="2"/>
          <w:sz w:val="24"/>
          <w:szCs w:val="24"/>
          <w:lang w:bidi="ar-SA"/>
        </w:rPr>
        <w:instrText xml:space="preserve"> HYPERLINK "mailto:20231035@jsfpc.edu.cn" </w:instrText>
      </w:r>
      <w:r>
        <w:rPr>
          <w:rFonts w:hint="default" w:ascii="Times New Roman" w:hAnsi="Times New Roman" w:eastAsia="宋体" w:cs="Times New Roman"/>
          <w:i w:val="0"/>
          <w:color w:val="0F1115"/>
          <w:kern w:val="2"/>
          <w:sz w:val="24"/>
          <w:szCs w:val="24"/>
          <w:lang w:bidi="ar-SA"/>
        </w:rPr>
        <w:fldChar w:fldCharType="separate"/>
      </w:r>
      <w:r>
        <w:rPr>
          <w:rFonts w:hint="default" w:ascii="Times New Roman" w:hAnsi="Times New Roman" w:eastAsia="宋体" w:cs="Times New Roman"/>
          <w:i w:val="0"/>
          <w:color w:val="0F1115"/>
          <w:kern w:val="2"/>
          <w:sz w:val="24"/>
          <w:szCs w:val="24"/>
          <w:lang w:bidi="ar-SA"/>
        </w:rPr>
        <w:t>20231035@</w:t>
      </w:r>
      <w:r>
        <w:rPr>
          <w:rFonts w:hint="eastAsia" w:ascii="Times New Roman" w:hAnsi="Times New Roman" w:eastAsia="宋体" w:cs="Times New Roman"/>
          <w:i w:val="0"/>
          <w:color w:val="0F1115"/>
          <w:kern w:val="2"/>
          <w:sz w:val="24"/>
          <w:szCs w:val="24"/>
          <w:lang w:val="en-US" w:eastAsia="zh-CN" w:bidi="ar-SA"/>
        </w:rPr>
        <w:t>jsfpc.edu</w:t>
      </w:r>
      <w:r>
        <w:rPr>
          <w:rFonts w:hint="default" w:ascii="Times New Roman" w:hAnsi="Times New Roman" w:eastAsia="宋体" w:cs="Times New Roman"/>
          <w:i w:val="0"/>
          <w:color w:val="0F1115"/>
          <w:kern w:val="2"/>
          <w:sz w:val="24"/>
          <w:szCs w:val="24"/>
          <w:lang w:bidi="ar-SA"/>
        </w:rPr>
        <w:t>.cn</w:t>
      </w:r>
      <w:r>
        <w:rPr>
          <w:rFonts w:hint="default" w:ascii="Times New Roman" w:hAnsi="Times New Roman" w:eastAsia="宋体" w:cs="Times New Roman"/>
          <w:i w:val="0"/>
          <w:color w:val="0F1115"/>
          <w:kern w:val="2"/>
          <w:sz w:val="24"/>
          <w:szCs w:val="24"/>
          <w:lang w:bidi="ar-SA"/>
        </w:rPr>
        <w:fldChar w:fldCharType="end"/>
      </w:r>
    </w:p>
    <w:p w14:paraId="497FE489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联系人：陈老师</w:t>
      </w:r>
    </w:p>
    <w:p w14:paraId="1EE6DBAB">
      <w:pPr>
        <w:spacing w:line="360" w:lineRule="auto"/>
        <w:jc w:val="both"/>
        <w:rPr>
          <w:rFonts w:hint="eastAsia"/>
          <w:lang w:val="en-US" w:eastAsia="zh-CN"/>
        </w:rPr>
      </w:pPr>
    </w:p>
    <w:p w14:paraId="071CD73E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制药工程学院</w:t>
      </w:r>
    </w:p>
    <w:p w14:paraId="45F2EB5C">
      <w:pPr>
        <w:spacing w:line="360" w:lineRule="auto"/>
        <w:jc w:val="right"/>
        <w:rPr>
          <w:rFonts w:hint="default" w:ascii="Times New Roman" w:hAnsi="Times New Roman" w:eastAsia="宋体" w:cs="Times New Roman"/>
          <w:i w:val="0"/>
          <w:color w:val="0F1115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i w:val="0"/>
          <w:color w:val="0F1115"/>
          <w:kern w:val="2"/>
          <w:sz w:val="24"/>
          <w:szCs w:val="24"/>
          <w:lang w:val="en-US" w:eastAsia="zh-CN" w:bidi="ar-SA"/>
        </w:rPr>
        <w:t>2026年5月7日</w:t>
      </w:r>
    </w:p>
    <w:sectPr>
      <w:pgSz w:w="11906" w:h="16838"/>
      <w:pgMar w:top="121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E698B"/>
    <w:rsid w:val="10536C40"/>
    <w:rsid w:val="11D30BC8"/>
    <w:rsid w:val="17B86896"/>
    <w:rsid w:val="1F470500"/>
    <w:rsid w:val="3E375EB7"/>
    <w:rsid w:val="4050175B"/>
    <w:rsid w:val="44703ED1"/>
    <w:rsid w:val="5329137C"/>
    <w:rsid w:val="542B1BC3"/>
    <w:rsid w:val="55142657"/>
    <w:rsid w:val="56764C4B"/>
    <w:rsid w:val="5FCD7FD2"/>
    <w:rsid w:val="64E3141B"/>
    <w:rsid w:val="693C575F"/>
    <w:rsid w:val="6C1E698B"/>
    <w:rsid w:val="6DC24EEE"/>
    <w:rsid w:val="71A12E7C"/>
    <w:rsid w:val="75324707"/>
    <w:rsid w:val="77A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qFormat/>
    <w:uiPriority w:val="0"/>
    <w:rPr>
      <w:sz w:val="24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696</Words>
  <Characters>739</Characters>
  <Lines>0</Lines>
  <Paragraphs>0</Paragraphs>
  <TotalTime>28</TotalTime>
  <ScaleCrop>false</ScaleCrop>
  <LinksUpToDate>false</LinksUpToDate>
  <CharactersWithSpaces>740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2026-05-07T03:11:00Z</dcterms:created>
  <dc:creator>QQC</dc:creator>
  <cp:lastModifiedBy>丁颖</cp:lastModifiedBy>
  <cp:lastPrinted>2026-05-07T07:57:25Z</cp:lastPrinted>
  <dcterms:modified xsi:type="dcterms:W3CDTF">2026-05-07T08:25:46Z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44325F5C25314AA585A507BB1A12226E_13</vt:lpwstr>
  </property>
  <property fmtid="{D5CDD505-2E9C-101B-9397-08002B2CF9AE}" pid="4" name="KSOTemplateDocerSaveRecord">
    <vt:lpwstr>eyJoZGlkIjoiZmE0ZTcxOWJlNTEzZTcyNTMxZmRhYzk1MWZiMjUyY2UiLCJ1c2VySWQiOiIxNjY3NjQzNTg2In0=</vt:lpwstr>
  </property>
</Properties>
</file>